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BB72" w14:textId="4B1F616C" w:rsidR="00674D2A" w:rsidRPr="006F552B" w:rsidRDefault="00EE46AD" w:rsidP="009E5858">
      <w:pPr>
        <w:spacing w:after="240"/>
        <w:jc w:val="center"/>
        <w:rPr>
          <w:b/>
          <w:bCs/>
          <w:sz w:val="44"/>
          <w:szCs w:val="44"/>
        </w:rPr>
      </w:pPr>
      <w:bookmarkStart w:id="0" w:name="_Hlk99695553"/>
      <w:r w:rsidRPr="00AB5833">
        <w:rPr>
          <w:b/>
          <w:bCs/>
          <w:sz w:val="44"/>
          <w:szCs w:val="44"/>
        </w:rPr>
        <w:t xml:space="preserve">Checkliste: </w:t>
      </w:r>
      <w:bookmarkEnd w:id="0"/>
      <w:r w:rsidR="00172A46">
        <w:rPr>
          <w:b/>
          <w:bCs/>
          <w:sz w:val="44"/>
          <w:szCs w:val="44"/>
        </w:rPr>
        <w:t>Schwingen</w:t>
      </w:r>
      <w:r w:rsidR="00F30C1C">
        <w:rPr>
          <w:b/>
          <w:bCs/>
          <w:sz w:val="44"/>
          <w:szCs w:val="44"/>
        </w:rPr>
        <w:t xml:space="preserve"> (</w:t>
      </w:r>
      <w:r w:rsidR="00172A46">
        <w:rPr>
          <w:b/>
          <w:bCs/>
          <w:sz w:val="44"/>
          <w:szCs w:val="44"/>
        </w:rPr>
        <w:t>Barren</w:t>
      </w:r>
      <w:r w:rsidR="00F30C1C">
        <w:rPr>
          <w:b/>
          <w:bCs/>
          <w:sz w:val="44"/>
          <w:szCs w:val="44"/>
        </w:rPr>
        <w:t>)</w:t>
      </w:r>
    </w:p>
    <w:tbl>
      <w:tblPr>
        <w:tblStyle w:val="Tabellenraster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E5858" w:rsidRPr="001A3BEB" w14:paraId="3DA70698" w14:textId="77777777" w:rsidTr="00E94A9B">
        <w:tc>
          <w:tcPr>
            <w:tcW w:w="3020" w:type="dxa"/>
          </w:tcPr>
          <w:p w14:paraId="58AA360B" w14:textId="77777777" w:rsidR="009E5858" w:rsidRPr="001A3BEB" w:rsidRDefault="009E5858" w:rsidP="00E94A9B">
            <w:pPr>
              <w:jc w:val="center"/>
              <w:rPr>
                <w:rFonts w:cstheme="minorHAnsi"/>
              </w:rPr>
            </w:pPr>
            <w:r w:rsidRPr="001A3BEB">
              <w:rPr>
                <w:rFonts w:cstheme="minorHAnsi"/>
              </w:rPr>
              <w:t>Video</w:t>
            </w:r>
          </w:p>
          <w:p w14:paraId="14E8331E" w14:textId="77777777" w:rsidR="009E5858" w:rsidRDefault="009E5858" w:rsidP="00E94A9B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hyperlink r:id="rId5" w:history="1">
              <w:r w:rsidRPr="00FB47F2">
                <w:rPr>
                  <w:rStyle w:val="Hyperlink"/>
                  <w:rFonts w:cstheme="minorHAnsi"/>
                  <w:b/>
                  <w:bCs/>
                </w:rPr>
                <w:t>Bewegungsbeschreibung</w:t>
              </w:r>
            </w:hyperlink>
          </w:p>
          <w:p w14:paraId="2AFDC7B0" w14:textId="77777777" w:rsidR="009E5858" w:rsidRPr="000D5C5E" w:rsidRDefault="009E5858" w:rsidP="00E94A9B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>
              <w:rPr>
                <w:noProof/>
              </w:rPr>
              <w:drawing>
                <wp:inline distT="0" distB="0" distL="0" distR="0" wp14:anchorId="4BB4CD2F" wp14:editId="7230675A">
                  <wp:extent cx="1339850" cy="13398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64E270D8" w14:textId="77777777" w:rsidR="009E5858" w:rsidRPr="001A3BEB" w:rsidRDefault="009E5858" w:rsidP="00E94A9B">
            <w:pPr>
              <w:jc w:val="center"/>
              <w:rPr>
                <w:rFonts w:cstheme="minorHAnsi"/>
              </w:rPr>
            </w:pPr>
            <w:r w:rsidRPr="001A3BEB">
              <w:rPr>
                <w:rFonts w:cstheme="minorHAnsi"/>
              </w:rPr>
              <w:t>Video</w:t>
            </w:r>
          </w:p>
          <w:p w14:paraId="5E0FFA5D" w14:textId="77777777" w:rsidR="009E5858" w:rsidRDefault="009E5858" w:rsidP="00E94A9B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hyperlink r:id="rId7" w:history="1">
              <w:r w:rsidRPr="00863A6B">
                <w:rPr>
                  <w:rStyle w:val="Hyperlink"/>
                  <w:rFonts w:cstheme="minorHAnsi"/>
                  <w:b/>
                  <w:bCs/>
                </w:rPr>
                <w:t>Methodik</w:t>
              </w:r>
            </w:hyperlink>
          </w:p>
          <w:p w14:paraId="2604B135" w14:textId="77777777" w:rsidR="009E5858" w:rsidRPr="001A3BEB" w:rsidRDefault="009E5858" w:rsidP="00E94A9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5F9DB62" wp14:editId="1D6229D4">
                  <wp:extent cx="1346200" cy="1346200"/>
                  <wp:effectExtent l="0" t="0" r="635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1D0EF58E" w14:textId="77777777" w:rsidR="009E5858" w:rsidRPr="001A3BEB" w:rsidRDefault="009E5858" w:rsidP="00E94A9B">
            <w:pPr>
              <w:jc w:val="center"/>
              <w:rPr>
                <w:rFonts w:cstheme="minorHAnsi"/>
              </w:rPr>
            </w:pPr>
            <w:r w:rsidRPr="001A3BEB">
              <w:rPr>
                <w:rFonts w:cstheme="minorHAnsi"/>
              </w:rPr>
              <w:t>Video</w:t>
            </w:r>
          </w:p>
          <w:p w14:paraId="61EEFE02" w14:textId="77777777" w:rsidR="009E5858" w:rsidRDefault="009E5858" w:rsidP="00E94A9B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hyperlink r:id="rId9" w:history="1">
              <w:r w:rsidRPr="002850C4">
                <w:rPr>
                  <w:rStyle w:val="Hyperlink"/>
                  <w:rFonts w:cstheme="minorHAnsi"/>
                  <w:b/>
                  <w:bCs/>
                </w:rPr>
                <w:t>Helfen &amp; Sichern</w:t>
              </w:r>
            </w:hyperlink>
          </w:p>
          <w:p w14:paraId="28938020" w14:textId="77777777" w:rsidR="009E5858" w:rsidRPr="001A3BEB" w:rsidRDefault="009E5858" w:rsidP="00E94A9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9EB5AB8" wp14:editId="3504213B">
                  <wp:extent cx="1333500" cy="13335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90B1EB" w14:textId="77777777" w:rsidR="009E5858" w:rsidRDefault="009E5858" w:rsidP="00EE46AD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594" w:type="dxa"/>
        <w:jc w:val="center"/>
        <w:tblLook w:val="04A0" w:firstRow="1" w:lastRow="0" w:firstColumn="1" w:lastColumn="0" w:noHBand="0" w:noVBand="1"/>
      </w:tblPr>
      <w:tblGrid>
        <w:gridCol w:w="5994"/>
        <w:gridCol w:w="1648"/>
        <w:gridCol w:w="1952"/>
      </w:tblGrid>
      <w:tr w:rsidR="001E7930" w:rsidRPr="006C5613" w14:paraId="01246719" w14:textId="77777777" w:rsidTr="00F30C1C">
        <w:trPr>
          <w:trHeight w:val="712"/>
          <w:jc w:val="center"/>
        </w:trPr>
        <w:tc>
          <w:tcPr>
            <w:tcW w:w="5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392652" w14:textId="6049C0D3" w:rsidR="001E7930" w:rsidRPr="00EA157B" w:rsidRDefault="001E7930" w:rsidP="0058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Übungen bzw. </w:t>
            </w:r>
            <w:r w:rsidRPr="00EA157B">
              <w:rPr>
                <w:b/>
                <w:bCs/>
                <w:sz w:val="24"/>
                <w:szCs w:val="24"/>
              </w:rPr>
              <w:t>Lernschritte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80003D" w14:textId="03951166" w:rsidR="001E7930" w:rsidRPr="00EA157B" w:rsidRDefault="005E72EA" w:rsidP="00586231">
            <w:pPr>
              <w:jc w:val="center"/>
              <w:rPr>
                <w:sz w:val="24"/>
                <w:szCs w:val="24"/>
              </w:rPr>
            </w:pPr>
            <w:r w:rsidRPr="00EA157B">
              <w:rPr>
                <w:b/>
                <w:bCs/>
                <w:sz w:val="24"/>
                <w:szCs w:val="24"/>
              </w:rPr>
              <w:t>M</w:t>
            </w:r>
            <w:r w:rsidR="001E7930" w:rsidRPr="00EA157B">
              <w:rPr>
                <w:b/>
                <w:bCs/>
                <w:sz w:val="24"/>
                <w:szCs w:val="24"/>
              </w:rPr>
              <w:t>it</w:t>
            </w:r>
            <w:r>
              <w:rPr>
                <w:b/>
                <w:bCs/>
                <w:sz w:val="24"/>
                <w:szCs w:val="24"/>
              </w:rPr>
              <w:t xml:space="preserve"> Partnerhilfe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605F1" w14:textId="3716DFD0" w:rsidR="001E7930" w:rsidRPr="00EA157B" w:rsidRDefault="005E72EA" w:rsidP="00586231">
            <w:pPr>
              <w:jc w:val="center"/>
              <w:rPr>
                <w:sz w:val="24"/>
                <w:szCs w:val="24"/>
              </w:rPr>
            </w:pPr>
            <w:r w:rsidRPr="00EA157B">
              <w:rPr>
                <w:b/>
                <w:bCs/>
                <w:sz w:val="24"/>
                <w:szCs w:val="24"/>
              </w:rPr>
              <w:t>O</w:t>
            </w:r>
            <w:r w:rsidR="001E7930" w:rsidRPr="00EA157B">
              <w:rPr>
                <w:b/>
                <w:bCs/>
                <w:sz w:val="24"/>
                <w:szCs w:val="24"/>
              </w:rPr>
              <w:t>hne</w:t>
            </w:r>
            <w:r>
              <w:rPr>
                <w:b/>
                <w:bCs/>
                <w:sz w:val="24"/>
                <w:szCs w:val="24"/>
              </w:rPr>
              <w:t xml:space="preserve"> Partnerhilfe</w:t>
            </w:r>
          </w:p>
        </w:tc>
      </w:tr>
      <w:tr w:rsidR="00614000" w:rsidRPr="006C5613" w14:paraId="7D05CBF0" w14:textId="77777777" w:rsidTr="00F30C1C">
        <w:trPr>
          <w:trHeight w:val="526"/>
          <w:jc w:val="center"/>
        </w:trPr>
        <w:tc>
          <w:tcPr>
            <w:tcW w:w="59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707228" w14:textId="68DE00AE" w:rsidR="00614000" w:rsidRPr="00F30C1C" w:rsidRDefault="00614000" w:rsidP="00614000">
            <w:r w:rsidRPr="001A3BEB">
              <w:rPr>
                <w:rFonts w:cstheme="minorHAnsi"/>
                <w:b/>
                <w:bCs/>
              </w:rPr>
              <w:t>1.1</w:t>
            </w:r>
            <w:r w:rsidRPr="001A3BEB">
              <w:rPr>
                <w:rFonts w:cstheme="minorHAnsi"/>
              </w:rPr>
              <w:t xml:space="preserve"> Stützsprung mit Halten des Stützes (ca. 3 Sekunden) </w:t>
            </w:r>
            <w:r w:rsidRPr="001A3BEB">
              <w:rPr>
                <w:rFonts w:cstheme="minorHAnsi"/>
              </w:rPr>
              <w:br/>
              <w:t>– 5 WH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D8496A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53C07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</w:tr>
      <w:tr w:rsidR="00614000" w:rsidRPr="006C5613" w14:paraId="00A079CF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626DBC3C" w14:textId="7EDC58CB" w:rsidR="00614000" w:rsidRPr="00F30C1C" w:rsidRDefault="00614000" w:rsidP="00614000">
            <w:r w:rsidRPr="001A3BEB">
              <w:rPr>
                <w:rFonts w:cstheme="minorHAnsi"/>
                <w:b/>
                <w:bCs/>
              </w:rPr>
              <w:t>1.2</w:t>
            </w:r>
            <w:r w:rsidRPr="001A3BEB">
              <w:rPr>
                <w:rFonts w:cstheme="minorHAnsi"/>
              </w:rPr>
              <w:t xml:space="preserve"> Stützwandern vorwärts 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6DB21FD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B3B8BB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</w:tr>
      <w:tr w:rsidR="00614000" w:rsidRPr="006C5613" w14:paraId="21CC4252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3BA1E9F4" w14:textId="5973AE3C" w:rsidR="00614000" w:rsidRPr="00F30C1C" w:rsidRDefault="00614000" w:rsidP="00614000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1.3 </w:t>
            </w:r>
            <w:r w:rsidRPr="001A3BEB">
              <w:rPr>
                <w:rFonts w:cstheme="minorHAnsi"/>
              </w:rPr>
              <w:t>Stützwandern rückwärts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D99054A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6CC4F3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</w:tr>
      <w:tr w:rsidR="00614000" w:rsidRPr="006C5613" w14:paraId="1F5619B7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6AABC72F" w14:textId="290AEC90" w:rsidR="00614000" w:rsidRPr="00F30C1C" w:rsidRDefault="00614000" w:rsidP="00614000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>1.4</w:t>
            </w:r>
            <w:r w:rsidRPr="001A3BEB">
              <w:rPr>
                <w:rFonts w:cstheme="minorHAnsi"/>
              </w:rPr>
              <w:t xml:space="preserve"> Stützwandern vorwärts und rückwärts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B0550BB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F6FD08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</w:tr>
      <w:tr w:rsidR="00614000" w:rsidRPr="006C5613" w14:paraId="50BE904C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4F7E0251" w14:textId="70BACBB5" w:rsidR="00614000" w:rsidRPr="00F30C1C" w:rsidRDefault="00614000" w:rsidP="00614000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>1.5</w:t>
            </w:r>
            <w:r w:rsidRPr="001A3BEB">
              <w:rPr>
                <w:rFonts w:cstheme="minorHAnsi"/>
              </w:rPr>
              <w:t xml:space="preserve"> Stützsprünge vorwärts 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02BBD69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0E32C6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</w:tr>
      <w:tr w:rsidR="00614000" w:rsidRPr="006C5613" w14:paraId="1BB19A15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5B3C515A" w14:textId="4C37D6B7" w:rsidR="00614000" w:rsidRPr="00F30C1C" w:rsidRDefault="00614000" w:rsidP="00614000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>1.6</w:t>
            </w:r>
            <w:r w:rsidRPr="001A3BEB">
              <w:rPr>
                <w:rFonts w:cstheme="minorHAnsi"/>
              </w:rPr>
              <w:t xml:space="preserve"> Stützsprünge rückwärts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409E34E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61F99B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</w:tr>
      <w:tr w:rsidR="00614000" w:rsidRPr="006C5613" w14:paraId="6C3E5871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71517B98" w14:textId="2D66B5CD" w:rsidR="00614000" w:rsidRPr="00F30C1C" w:rsidRDefault="00614000" w:rsidP="00614000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>1.7</w:t>
            </w:r>
            <w:r w:rsidRPr="001A3BEB">
              <w:rPr>
                <w:rFonts w:cstheme="minorHAnsi"/>
              </w:rPr>
              <w:t xml:space="preserve"> Stützsprünge vorwärts und rückwärts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DFF5BAC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6CAD3A" w14:textId="77777777" w:rsidR="00614000" w:rsidRPr="006C5613" w:rsidRDefault="00614000" w:rsidP="00614000">
            <w:pPr>
              <w:jc w:val="center"/>
              <w:rPr>
                <w:sz w:val="20"/>
                <w:szCs w:val="20"/>
              </w:rPr>
            </w:pPr>
          </w:p>
        </w:tc>
      </w:tr>
      <w:tr w:rsidR="00334C3B" w:rsidRPr="006C5613" w14:paraId="6783E6F1" w14:textId="77777777" w:rsidTr="00334C3B">
        <w:trPr>
          <w:trHeight w:val="526"/>
          <w:jc w:val="center"/>
        </w:trPr>
        <w:tc>
          <w:tcPr>
            <w:tcW w:w="5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9A93661" w14:textId="618B1D9A" w:rsidR="00334C3B" w:rsidRPr="00F30C1C" w:rsidRDefault="00334C3B" w:rsidP="00334C3B">
            <w:r w:rsidRPr="001A3BEB">
              <w:rPr>
                <w:rFonts w:cstheme="minorHAnsi"/>
                <w:b/>
                <w:bCs/>
              </w:rPr>
              <w:t>2.1</w:t>
            </w:r>
            <w:r w:rsidRPr="001A3BEB">
              <w:rPr>
                <w:rFonts w:cstheme="minorHAnsi"/>
              </w:rPr>
              <w:t xml:space="preserve"> Zwei Kastenteile in der Holmengasse platzieren: Vorschwingen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7E145" w14:textId="77777777" w:rsidR="00334C3B" w:rsidRPr="006C5613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9F4D5" w14:textId="77777777" w:rsidR="00334C3B" w:rsidRPr="006C5613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</w:tr>
      <w:tr w:rsidR="00334C3B" w:rsidRPr="006C5613" w14:paraId="2E4CD048" w14:textId="77777777" w:rsidTr="00334C3B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AC9" w14:textId="3C89D1DA" w:rsidR="00334C3B" w:rsidRPr="00F30C1C" w:rsidRDefault="00334C3B" w:rsidP="00334C3B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>2.1</w:t>
            </w:r>
            <w:r w:rsidRPr="001A3BEB">
              <w:rPr>
                <w:rFonts w:cstheme="minorHAnsi"/>
              </w:rPr>
              <w:t xml:space="preserve"> Zwei Kastenteile in der Holmengasse platzieren: Vorschwingen + Zurückschwingen mit Aufsetzen (5 WH)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15B1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8E485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</w:tr>
      <w:tr w:rsidR="00334C3B" w:rsidRPr="006C5613" w14:paraId="11677CE7" w14:textId="77777777" w:rsidTr="00334C3B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662" w14:textId="0E447350" w:rsidR="00334C3B" w:rsidRPr="00F30C1C" w:rsidRDefault="00334C3B" w:rsidP="00334C3B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2.3 </w:t>
            </w:r>
            <w:r w:rsidRPr="001A3BEB">
              <w:rPr>
                <w:rFonts w:cstheme="minorHAnsi"/>
              </w:rPr>
              <w:t>Zwei Kastenteile in der Holmengasse platzieren: Schwingen (3x) vor &amp; wieder (3x) zurück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441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59859B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</w:tr>
      <w:tr w:rsidR="00334C3B" w:rsidRPr="006C5613" w14:paraId="4B0E3418" w14:textId="77777777" w:rsidTr="00334C3B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CB1" w14:textId="730872BD" w:rsidR="00334C3B" w:rsidRPr="00F30C1C" w:rsidRDefault="00334C3B" w:rsidP="00334C3B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2.4 </w:t>
            </w:r>
            <w:r w:rsidRPr="001A3BEB">
              <w:rPr>
                <w:rFonts w:cstheme="minorHAnsi"/>
              </w:rPr>
              <w:t>Schwingen in den Grätschsitz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5A86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AB9FF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</w:tr>
      <w:tr w:rsidR="00334C3B" w:rsidRPr="006C5613" w14:paraId="3D5295F3" w14:textId="77777777" w:rsidTr="00334C3B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C493" w14:textId="2626C315" w:rsidR="00334C3B" w:rsidRPr="00F30C1C" w:rsidRDefault="00334C3B" w:rsidP="00334C3B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2.5 </w:t>
            </w:r>
            <w:r w:rsidRPr="001A3BEB">
              <w:rPr>
                <w:rFonts w:cstheme="minorHAnsi"/>
              </w:rPr>
              <w:t>Grätschsitz – Schwingen – Grätschsitz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2CEA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A31467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</w:tr>
      <w:tr w:rsidR="00334C3B" w:rsidRPr="006C5613" w14:paraId="4D352ED2" w14:textId="77777777" w:rsidTr="00334C3B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45A5" w14:textId="3816D160" w:rsidR="00334C3B" w:rsidRPr="00F30C1C" w:rsidRDefault="00334C3B" w:rsidP="00334C3B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2.6 </w:t>
            </w:r>
            <w:r w:rsidRPr="001A3BEB">
              <w:rPr>
                <w:rFonts w:cstheme="minorHAnsi"/>
              </w:rPr>
              <w:t>Grundschwung bis zur Waagrechten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9965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588FD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</w:tr>
      <w:tr w:rsidR="00334C3B" w:rsidRPr="006C5613" w14:paraId="128C706C" w14:textId="77777777" w:rsidTr="00334C3B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5670" w14:textId="5E6B140F" w:rsidR="00334C3B" w:rsidRPr="00F30C1C" w:rsidRDefault="00334C3B" w:rsidP="00334C3B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>2.7</w:t>
            </w:r>
            <w:r w:rsidRPr="001A3BEB">
              <w:rPr>
                <w:rFonts w:cstheme="minorHAnsi"/>
              </w:rPr>
              <w:t xml:space="preserve"> Schwingen mit </w:t>
            </w:r>
            <w:proofErr w:type="spellStart"/>
            <w:r w:rsidRPr="001A3BEB">
              <w:rPr>
                <w:rFonts w:cstheme="minorHAnsi"/>
              </w:rPr>
              <w:t>Tera</w:t>
            </w:r>
            <w:proofErr w:type="spellEnd"/>
            <w:r w:rsidRPr="001A3BEB">
              <w:rPr>
                <w:rFonts w:cstheme="minorHAnsi"/>
              </w:rPr>
              <w:t>-Bändern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E028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B0D5D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</w:tr>
      <w:tr w:rsidR="00334C3B" w:rsidRPr="006C5613" w14:paraId="280351D6" w14:textId="77777777" w:rsidTr="00334C3B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9355" w14:textId="4CED6887" w:rsidR="00334C3B" w:rsidRPr="00F30C1C" w:rsidRDefault="00334C3B" w:rsidP="00334C3B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2.8 </w:t>
            </w:r>
            <w:r w:rsidRPr="001A3BEB">
              <w:rPr>
                <w:rFonts w:cstheme="minorHAnsi"/>
              </w:rPr>
              <w:t>Grundschwung</w:t>
            </w:r>
            <w:r w:rsidRPr="001A3BEB">
              <w:rPr>
                <w:rFonts w:cstheme="minorHAnsi"/>
              </w:rPr>
              <w:br/>
              <w:t>Schwerpunkt: Gestreckte Knie und Sprunggelenke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1D6A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36F7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</w:tr>
      <w:tr w:rsidR="00334C3B" w:rsidRPr="006C5613" w14:paraId="09029767" w14:textId="77777777" w:rsidTr="00334C3B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2A1C17" w14:textId="4ACFDE28" w:rsidR="00334C3B" w:rsidRPr="00F30C1C" w:rsidRDefault="00334C3B" w:rsidP="00334C3B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2.9 </w:t>
            </w:r>
            <w:r w:rsidRPr="001A3BEB">
              <w:rPr>
                <w:rFonts w:cstheme="minorHAnsi"/>
              </w:rPr>
              <w:t>Zielübung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592D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DDD62" w14:textId="77777777" w:rsidR="00334C3B" w:rsidRPr="001E7930" w:rsidRDefault="00334C3B" w:rsidP="00334C3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7C5123" w14:textId="57A0EBC2" w:rsidR="00510726" w:rsidRPr="00510726" w:rsidRDefault="00510726" w:rsidP="00985464">
      <w:pPr>
        <w:rPr>
          <w:rFonts w:ascii="Arial" w:hAnsi="Arial" w:cs="Arial"/>
          <w:sz w:val="20"/>
          <w:szCs w:val="20"/>
        </w:rPr>
      </w:pPr>
    </w:p>
    <w:sectPr w:rsidR="00510726" w:rsidRPr="00510726" w:rsidSect="00674D2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D"/>
    <w:rsid w:val="00082B96"/>
    <w:rsid w:val="000B71C7"/>
    <w:rsid w:val="00123158"/>
    <w:rsid w:val="00172A46"/>
    <w:rsid w:val="001A6A88"/>
    <w:rsid w:val="001E7930"/>
    <w:rsid w:val="00274E9D"/>
    <w:rsid w:val="00286915"/>
    <w:rsid w:val="002D2257"/>
    <w:rsid w:val="003262DC"/>
    <w:rsid w:val="00334C3B"/>
    <w:rsid w:val="00342F58"/>
    <w:rsid w:val="003B3958"/>
    <w:rsid w:val="00495796"/>
    <w:rsid w:val="00510726"/>
    <w:rsid w:val="00593428"/>
    <w:rsid w:val="005E64E2"/>
    <w:rsid w:val="005E72EA"/>
    <w:rsid w:val="00614000"/>
    <w:rsid w:val="00674D2A"/>
    <w:rsid w:val="006F552B"/>
    <w:rsid w:val="0074644D"/>
    <w:rsid w:val="00802DC8"/>
    <w:rsid w:val="00813F73"/>
    <w:rsid w:val="009271B7"/>
    <w:rsid w:val="00960D03"/>
    <w:rsid w:val="00985464"/>
    <w:rsid w:val="009E5858"/>
    <w:rsid w:val="00AD3B0D"/>
    <w:rsid w:val="00B21E45"/>
    <w:rsid w:val="00BD395A"/>
    <w:rsid w:val="00C228F4"/>
    <w:rsid w:val="00C2690C"/>
    <w:rsid w:val="00C76335"/>
    <w:rsid w:val="00DC6E63"/>
    <w:rsid w:val="00E22884"/>
    <w:rsid w:val="00EC1D53"/>
    <w:rsid w:val="00EE46AD"/>
    <w:rsid w:val="00F30C1C"/>
    <w:rsid w:val="00F83D0A"/>
    <w:rsid w:val="00F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B0E4"/>
  <w15:chartTrackingRefBased/>
  <w15:docId w15:val="{14D843F2-FD2F-4396-8CFE-F3991DE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E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46A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E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51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F5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ClYZgDqeCU&amp;t=160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ClYZgDqeC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ClYZgDqeCU&amp;t=342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5129-A596-422B-9ADD-AEC18F87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Lukas Tegischer</cp:lastModifiedBy>
  <cp:revision>15</cp:revision>
  <cp:lastPrinted>2022-04-28T09:49:00Z</cp:lastPrinted>
  <dcterms:created xsi:type="dcterms:W3CDTF">2022-04-03T11:31:00Z</dcterms:created>
  <dcterms:modified xsi:type="dcterms:W3CDTF">2022-04-28T10:06:00Z</dcterms:modified>
</cp:coreProperties>
</file>